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F" w:rsidRDefault="00A1671C" w:rsidP="00EE4CBF">
      <w:pPr>
        <w:pStyle w:val="Tytu"/>
        <w:spacing w:line="360" w:lineRule="auto"/>
        <w:ind w:firstLine="0"/>
        <w:rPr>
          <w:b/>
          <w:bCs/>
          <w:smallCaps/>
          <w:sz w:val="48"/>
          <w:szCs w:val="48"/>
        </w:rPr>
      </w:pPr>
      <w:r w:rsidRPr="00326138">
        <w:rPr>
          <w:b/>
          <w:bCs/>
          <w:smallCaps/>
          <w:sz w:val="48"/>
          <w:szCs w:val="48"/>
        </w:rPr>
        <w:t>R e g u l a m i n</w:t>
      </w:r>
    </w:p>
    <w:p w:rsidR="00A1671C" w:rsidRDefault="00A1671C" w:rsidP="00F87C95">
      <w:pPr>
        <w:pStyle w:val="Tytu"/>
        <w:ind w:firstLine="0"/>
      </w:pPr>
      <w:r w:rsidRPr="006D78DA">
        <w:t>KONKURSU  PLASTYCZNEGO</w:t>
      </w:r>
      <w:r>
        <w:t xml:space="preserve">  DLA </w:t>
      </w:r>
      <w:r w:rsidRPr="00EE25AC">
        <w:t>ST</w:t>
      </w:r>
      <w:r>
        <w:t>ARSZYCH DZIECI PRZEDSZKOLNYCH</w:t>
      </w:r>
      <w:r w:rsidR="00CF1E9E">
        <w:br/>
      </w:r>
      <w:r>
        <w:t xml:space="preserve"> i </w:t>
      </w:r>
      <w:r w:rsidRPr="00EE25AC">
        <w:t>UCZNIÓW</w:t>
      </w:r>
      <w:r w:rsidR="00CF1E9E">
        <w:t xml:space="preserve"> </w:t>
      </w:r>
      <w:r w:rsidRPr="00EE25AC">
        <w:t>SZKOŁY PODSTAWOWEJ</w:t>
      </w:r>
      <w:r w:rsidR="00CF1E9E">
        <w:t xml:space="preserve"> z KLAS od I do VI</w:t>
      </w:r>
      <w:r w:rsidR="00EE4CBF">
        <w:br/>
      </w:r>
      <w:r w:rsidR="00CF1E9E">
        <w:t xml:space="preserve"> </w:t>
      </w:r>
      <w:r>
        <w:t>z ARCHIDIECEZJI  KRAKOWSKIEJ</w:t>
      </w:r>
      <w:r w:rsidR="00EE4CBF">
        <w:t xml:space="preserve"> </w:t>
      </w:r>
      <w:r>
        <w:t>A. D. 201</w:t>
      </w:r>
      <w:r w:rsidR="00CF1E9E">
        <w:t>9</w:t>
      </w:r>
    </w:p>
    <w:p w:rsidR="00944C50" w:rsidRDefault="00944C50" w:rsidP="00F87C95">
      <w:pPr>
        <w:pStyle w:val="Tytu"/>
        <w:ind w:firstLine="0"/>
      </w:pPr>
    </w:p>
    <w:p w:rsidR="00A1671C" w:rsidRPr="001A6453" w:rsidRDefault="00A1671C" w:rsidP="00EE4CBF">
      <w:pPr>
        <w:spacing w:before="240"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1 - </w:t>
      </w:r>
      <w:r w:rsidRPr="001A6453">
        <w:rPr>
          <w:b/>
          <w:bCs/>
          <w:sz w:val="24"/>
          <w:szCs w:val="24"/>
        </w:rPr>
        <w:t>Organizator</w:t>
      </w:r>
    </w:p>
    <w:p w:rsidR="00A1671C" w:rsidRPr="00A45E8B" w:rsidRDefault="00A1671C" w:rsidP="00EE4C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konkursu jest </w:t>
      </w:r>
      <w:r w:rsidRPr="006B2DDA">
        <w:rPr>
          <w:sz w:val="24"/>
          <w:szCs w:val="24"/>
        </w:rPr>
        <w:t>Wydział Katechetyczny</w:t>
      </w:r>
      <w:r>
        <w:rPr>
          <w:sz w:val="24"/>
          <w:szCs w:val="24"/>
        </w:rPr>
        <w:t xml:space="preserve"> Kurii Metropolitalnej w Krakowie. </w:t>
      </w:r>
      <w:r w:rsidRPr="00A45E8B">
        <w:rPr>
          <w:sz w:val="24"/>
          <w:szCs w:val="24"/>
        </w:rPr>
        <w:t>Odpowiedzialny za przeprowadzenie konku</w:t>
      </w:r>
      <w:r>
        <w:rPr>
          <w:sz w:val="24"/>
          <w:szCs w:val="24"/>
        </w:rPr>
        <w:t xml:space="preserve">rsu w Archidiecezji Krakowskiej jest </w:t>
      </w:r>
      <w:r w:rsidRPr="00A45E8B">
        <w:rPr>
          <w:sz w:val="24"/>
          <w:szCs w:val="24"/>
        </w:rPr>
        <w:t>ks. Piotr Zioło</w:t>
      </w:r>
      <w:r>
        <w:rPr>
          <w:sz w:val="24"/>
          <w:szCs w:val="24"/>
        </w:rPr>
        <w:t>.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2 - </w:t>
      </w:r>
      <w:r>
        <w:rPr>
          <w:b/>
          <w:bCs/>
          <w:sz w:val="24"/>
          <w:szCs w:val="24"/>
        </w:rPr>
        <w:t xml:space="preserve">Cel </w:t>
      </w:r>
    </w:p>
    <w:p w:rsidR="00A1671C" w:rsidRPr="001A6453" w:rsidRDefault="00A1671C" w:rsidP="00EE4CBF">
      <w:pPr>
        <w:ind w:firstLine="708"/>
        <w:jc w:val="both"/>
        <w:rPr>
          <w:sz w:val="24"/>
          <w:szCs w:val="24"/>
        </w:rPr>
      </w:pPr>
      <w:r w:rsidRPr="006339BE">
        <w:rPr>
          <w:sz w:val="24"/>
          <w:szCs w:val="24"/>
        </w:rPr>
        <w:t xml:space="preserve">Celem konkursu jest </w:t>
      </w:r>
      <w:r>
        <w:rPr>
          <w:sz w:val="24"/>
          <w:szCs w:val="24"/>
        </w:rPr>
        <w:t xml:space="preserve">pomoc </w:t>
      </w:r>
      <w:r w:rsidRPr="006339BE">
        <w:rPr>
          <w:sz w:val="24"/>
          <w:szCs w:val="24"/>
        </w:rPr>
        <w:t xml:space="preserve">dzieciom </w:t>
      </w:r>
      <w:r>
        <w:rPr>
          <w:sz w:val="24"/>
          <w:szCs w:val="24"/>
        </w:rPr>
        <w:t>w osobistym odkry</w:t>
      </w:r>
      <w:r w:rsidR="00EE4CBF">
        <w:rPr>
          <w:sz w:val="24"/>
          <w:szCs w:val="24"/>
        </w:rPr>
        <w:t>waniu</w:t>
      </w:r>
      <w:r>
        <w:rPr>
          <w:sz w:val="24"/>
          <w:szCs w:val="24"/>
        </w:rPr>
        <w:t xml:space="preserve"> </w:t>
      </w:r>
      <w:r w:rsidR="005B43A0">
        <w:rPr>
          <w:sz w:val="24"/>
          <w:szCs w:val="24"/>
        </w:rPr>
        <w:t>wielkości daru jakim jest Eucharystia i dostrzeganiu żywej obecności Jezusa pod postaciami Chleba i Wina.</w:t>
      </w:r>
      <w:r w:rsidR="00EE4CBF">
        <w:rPr>
          <w:sz w:val="24"/>
          <w:szCs w:val="24"/>
        </w:rPr>
        <w:t xml:space="preserve"> </w:t>
      </w:r>
    </w:p>
    <w:p w:rsidR="00A1671C" w:rsidRDefault="00A1671C" w:rsidP="00F87C95">
      <w:pPr>
        <w:ind w:firstLine="708"/>
        <w:jc w:val="both"/>
        <w:rPr>
          <w:b/>
          <w:bCs/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3 - </w:t>
      </w:r>
      <w:r w:rsidRPr="00832F56">
        <w:rPr>
          <w:b/>
          <w:bCs/>
          <w:sz w:val="24"/>
          <w:szCs w:val="24"/>
        </w:rPr>
        <w:t>Temat</w:t>
      </w:r>
    </w:p>
    <w:p w:rsidR="00A1671C" w:rsidRDefault="00A1671C" w:rsidP="00EE4C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konkursu nawiązuje do </w:t>
      </w:r>
      <w:r w:rsidR="00B948F9">
        <w:rPr>
          <w:sz w:val="24"/>
          <w:szCs w:val="24"/>
        </w:rPr>
        <w:t>hasła programu duszpa</w:t>
      </w:r>
      <w:r w:rsidR="00EE4CBF">
        <w:rPr>
          <w:sz w:val="24"/>
          <w:szCs w:val="24"/>
        </w:rPr>
        <w:t>sterskiego Kościoła w Polsce na </w:t>
      </w:r>
      <w:r w:rsidR="00B948F9">
        <w:rPr>
          <w:sz w:val="24"/>
          <w:szCs w:val="24"/>
        </w:rPr>
        <w:t>rok</w:t>
      </w:r>
      <w:r w:rsidR="00EE4CBF">
        <w:rPr>
          <w:sz w:val="24"/>
          <w:szCs w:val="24"/>
        </w:rPr>
        <w:t> </w:t>
      </w:r>
      <w:r w:rsidR="00B948F9">
        <w:rPr>
          <w:sz w:val="24"/>
          <w:szCs w:val="24"/>
        </w:rPr>
        <w:t xml:space="preserve">2019/2020  </w:t>
      </w:r>
      <w:r w:rsidRPr="00754A7C">
        <w:rPr>
          <w:i/>
          <w:iCs/>
          <w:sz w:val="24"/>
          <w:szCs w:val="24"/>
        </w:rPr>
        <w:t>«</w:t>
      </w:r>
      <w:r w:rsidR="00B948F9" w:rsidRPr="00B948F9">
        <w:rPr>
          <w:i/>
          <w:iCs/>
          <w:sz w:val="24"/>
          <w:szCs w:val="24"/>
        </w:rPr>
        <w:t>Eucharystia daje życie</w:t>
      </w:r>
      <w:r w:rsidR="00B948F9">
        <w:rPr>
          <w:i/>
          <w:iCs/>
          <w:sz w:val="24"/>
          <w:szCs w:val="24"/>
        </w:rPr>
        <w:t>»</w:t>
      </w:r>
      <w:r>
        <w:rPr>
          <w:sz w:val="24"/>
          <w:szCs w:val="24"/>
        </w:rPr>
        <w:t xml:space="preserve"> i brzmi następująco:</w:t>
      </w:r>
    </w:p>
    <w:p w:rsidR="00A1671C" w:rsidRPr="002207AB" w:rsidRDefault="00B948F9" w:rsidP="0010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980" w:right="2057"/>
        <w:jc w:val="center"/>
        <w:rPr>
          <w:sz w:val="24"/>
          <w:szCs w:val="24"/>
        </w:rPr>
      </w:pPr>
      <w:r>
        <w:rPr>
          <w:b/>
          <w:bCs/>
          <w:i/>
          <w:iCs/>
          <w:sz w:val="30"/>
          <w:szCs w:val="30"/>
        </w:rPr>
        <w:t xml:space="preserve">Obrazy </w:t>
      </w:r>
      <w:r w:rsidRPr="00B948F9">
        <w:rPr>
          <w:b/>
          <w:bCs/>
          <w:i/>
          <w:iCs/>
          <w:sz w:val="30"/>
          <w:szCs w:val="30"/>
        </w:rPr>
        <w:t>Eucharysti</w:t>
      </w:r>
      <w:r>
        <w:rPr>
          <w:b/>
          <w:bCs/>
          <w:i/>
          <w:iCs/>
          <w:sz w:val="30"/>
          <w:szCs w:val="30"/>
        </w:rPr>
        <w:t xml:space="preserve">i na kartach </w:t>
      </w:r>
      <w:r w:rsidR="005B43A0">
        <w:rPr>
          <w:b/>
          <w:bCs/>
          <w:i/>
          <w:iCs/>
          <w:sz w:val="30"/>
          <w:szCs w:val="30"/>
        </w:rPr>
        <w:t>Pisma świętego</w:t>
      </w:r>
    </w:p>
    <w:p w:rsidR="00A1671C" w:rsidRDefault="00EE4CBF" w:rsidP="00944C50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8D7BF9">
        <w:rPr>
          <w:sz w:val="24"/>
          <w:szCs w:val="24"/>
        </w:rPr>
        <w:t>a</w:t>
      </w:r>
      <w:r>
        <w:rPr>
          <w:sz w:val="24"/>
          <w:szCs w:val="24"/>
        </w:rPr>
        <w:t xml:space="preserve"> sugerowanych </w:t>
      </w:r>
      <w:r w:rsidR="00944C50">
        <w:rPr>
          <w:sz w:val="24"/>
          <w:szCs w:val="24"/>
        </w:rPr>
        <w:t>tekstów</w:t>
      </w:r>
      <w:r>
        <w:rPr>
          <w:sz w:val="24"/>
          <w:szCs w:val="24"/>
        </w:rPr>
        <w:t xml:space="preserve"> biblijnych, które </w:t>
      </w:r>
      <w:r w:rsidR="008D7BF9">
        <w:rPr>
          <w:sz w:val="24"/>
          <w:szCs w:val="24"/>
        </w:rPr>
        <w:t>warto</w:t>
      </w:r>
      <w:r>
        <w:rPr>
          <w:sz w:val="24"/>
          <w:szCs w:val="24"/>
        </w:rPr>
        <w:t xml:space="preserve"> uwzględnić w pracach plastycznych zna</w:t>
      </w:r>
      <w:r w:rsidR="00944C50">
        <w:rPr>
          <w:sz w:val="24"/>
          <w:szCs w:val="24"/>
        </w:rPr>
        <w:t>jduje się</w:t>
      </w:r>
      <w:r>
        <w:rPr>
          <w:sz w:val="24"/>
          <w:szCs w:val="24"/>
        </w:rPr>
        <w:t xml:space="preserve"> w </w:t>
      </w:r>
      <w:r w:rsidRPr="00944C50">
        <w:rPr>
          <w:b/>
          <w:i/>
          <w:sz w:val="24"/>
          <w:szCs w:val="24"/>
        </w:rPr>
        <w:t>Aneksie nr 4</w:t>
      </w:r>
      <w:r w:rsidR="00944C50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671C" w:rsidRPr="001A6453" w:rsidRDefault="00A1671C" w:rsidP="00EE4CBF">
      <w:pPr>
        <w:spacing w:before="240"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4 - </w:t>
      </w:r>
      <w:r>
        <w:rPr>
          <w:b/>
          <w:bCs/>
          <w:sz w:val="24"/>
          <w:szCs w:val="24"/>
        </w:rPr>
        <w:t>Uczestnicy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Konkurs przeznaczony jest dla starszych dzieci przedszkolnych oraz klas 0 i uczniów młodszych k</w:t>
      </w:r>
      <w:r w:rsidR="00B948F9">
        <w:rPr>
          <w:sz w:val="24"/>
          <w:szCs w:val="24"/>
        </w:rPr>
        <w:t xml:space="preserve">las szkół podstawowych od I do </w:t>
      </w:r>
      <w:r>
        <w:rPr>
          <w:sz w:val="24"/>
          <w:szCs w:val="24"/>
        </w:rPr>
        <w:t>V</w:t>
      </w:r>
      <w:r w:rsidR="00B948F9">
        <w:rPr>
          <w:sz w:val="24"/>
          <w:szCs w:val="24"/>
        </w:rPr>
        <w:t>I</w:t>
      </w:r>
      <w:r>
        <w:rPr>
          <w:sz w:val="24"/>
          <w:szCs w:val="24"/>
        </w:rPr>
        <w:t xml:space="preserve"> i będzie przebiegał w </w:t>
      </w:r>
      <w:r w:rsidR="00B948F9">
        <w:rPr>
          <w:sz w:val="24"/>
          <w:szCs w:val="24"/>
        </w:rPr>
        <w:t>trzech</w:t>
      </w:r>
      <w:r>
        <w:rPr>
          <w:sz w:val="24"/>
          <w:szCs w:val="24"/>
        </w:rPr>
        <w:t xml:space="preserve"> grupach wiekowych: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1671C" w:rsidRDefault="00B948F9" w:rsidP="00F87C95">
      <w:pPr>
        <w:pStyle w:val="Tekstpodstawowy2"/>
        <w:numPr>
          <w:ilvl w:val="0"/>
          <w:numId w:val="2"/>
        </w:numPr>
        <w:ind w:left="2268"/>
        <w:jc w:val="left"/>
      </w:pPr>
      <w:r>
        <w:rPr>
          <w:u w:val="single"/>
        </w:rPr>
        <w:t>Najm</w:t>
      </w:r>
      <w:r w:rsidR="00A1671C" w:rsidRPr="00326138">
        <w:rPr>
          <w:u w:val="single"/>
        </w:rPr>
        <w:t>łodsza grupa wiekowa</w:t>
      </w:r>
      <w:r w:rsidR="00A1671C">
        <w:t xml:space="preserve"> - starsze dzieci przedszkolne, z klas 0</w:t>
      </w:r>
      <w:r w:rsidR="00A1671C">
        <w:br/>
        <w:t xml:space="preserve">                                              i uczniowie klas I </w:t>
      </w:r>
      <w:proofErr w:type="spellStart"/>
      <w:r w:rsidR="00A1671C">
        <w:t>i</w:t>
      </w:r>
      <w:proofErr w:type="spellEnd"/>
      <w:r w:rsidR="00A1671C">
        <w:t xml:space="preserve"> II szkół podstawowych</w:t>
      </w:r>
    </w:p>
    <w:p w:rsidR="00A1671C" w:rsidRDefault="00B948F9" w:rsidP="00F87C95">
      <w:pPr>
        <w:pStyle w:val="Tekstpodstawowy2"/>
        <w:numPr>
          <w:ilvl w:val="0"/>
          <w:numId w:val="2"/>
        </w:numPr>
        <w:ind w:left="2268"/>
      </w:pPr>
      <w:r>
        <w:rPr>
          <w:u w:val="single"/>
        </w:rPr>
        <w:t>Młodsza</w:t>
      </w:r>
      <w:r w:rsidR="00A1671C" w:rsidRPr="00326138">
        <w:rPr>
          <w:u w:val="single"/>
        </w:rPr>
        <w:t xml:space="preserve"> grupa wiekowa</w:t>
      </w:r>
      <w:r w:rsidR="00A1671C" w:rsidRPr="00832F56">
        <w:rPr>
          <w:b/>
          <w:bCs/>
        </w:rPr>
        <w:t xml:space="preserve"> </w:t>
      </w:r>
      <w:r w:rsidR="00A1671C">
        <w:t>- uczniowie klas III i IV szkół podstawowych.</w:t>
      </w:r>
    </w:p>
    <w:p w:rsidR="00B948F9" w:rsidRDefault="00B948F9" w:rsidP="00F87C95">
      <w:pPr>
        <w:pStyle w:val="Tekstpodstawowy2"/>
        <w:numPr>
          <w:ilvl w:val="0"/>
          <w:numId w:val="2"/>
        </w:numPr>
        <w:ind w:left="2268"/>
      </w:pPr>
      <w:r w:rsidRPr="00326138">
        <w:rPr>
          <w:u w:val="single"/>
        </w:rPr>
        <w:t>Starsza grupa wiekowa</w:t>
      </w:r>
      <w:r w:rsidRPr="00832F56">
        <w:rPr>
          <w:b/>
          <w:bCs/>
        </w:rPr>
        <w:t xml:space="preserve"> </w:t>
      </w:r>
      <w:r>
        <w:t>- uczniowie klas V i VI szkół podstawowych.</w:t>
      </w:r>
    </w:p>
    <w:p w:rsidR="00A1671C" w:rsidRDefault="00A1671C" w:rsidP="00F87C95">
      <w:pPr>
        <w:pStyle w:val="Tekstpodstawowy2"/>
      </w:pPr>
    </w:p>
    <w:p w:rsidR="00A1671C" w:rsidRPr="001A6453" w:rsidRDefault="00A1671C" w:rsidP="00F87C9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5 - </w:t>
      </w:r>
      <w:r w:rsidRPr="00303744">
        <w:rPr>
          <w:b/>
          <w:bCs/>
          <w:sz w:val="24"/>
          <w:szCs w:val="24"/>
        </w:rPr>
        <w:t>Warunki uczestnictwa</w:t>
      </w:r>
    </w:p>
    <w:p w:rsidR="00A1671C" w:rsidRPr="009B0F96" w:rsidRDefault="00A1671C" w:rsidP="00F87C95">
      <w:pPr>
        <w:ind w:firstLine="708"/>
        <w:jc w:val="both"/>
        <w:rPr>
          <w:sz w:val="24"/>
          <w:szCs w:val="24"/>
        </w:rPr>
      </w:pPr>
      <w:r w:rsidRPr="009B0F96">
        <w:rPr>
          <w:sz w:val="24"/>
          <w:szCs w:val="24"/>
        </w:rPr>
        <w:t xml:space="preserve">Każdy uczestnik konkursu wykonuje </w:t>
      </w:r>
      <w:r w:rsidRPr="009B0F96">
        <w:rPr>
          <w:sz w:val="24"/>
          <w:szCs w:val="24"/>
          <w:u w:val="single"/>
        </w:rPr>
        <w:t>indywidualnie</w:t>
      </w:r>
      <w:r w:rsidRPr="009B0F96">
        <w:rPr>
          <w:sz w:val="24"/>
          <w:szCs w:val="24"/>
        </w:rPr>
        <w:t xml:space="preserve"> jedną pracę </w:t>
      </w:r>
      <w:r w:rsidRPr="003B1B3D">
        <w:rPr>
          <w:sz w:val="24"/>
          <w:szCs w:val="24"/>
          <w:u w:val="single"/>
        </w:rPr>
        <w:t>w formacie nie mniejszym niż A3</w:t>
      </w:r>
      <w:r w:rsidRPr="009B0F96">
        <w:rPr>
          <w:sz w:val="24"/>
          <w:szCs w:val="24"/>
        </w:rPr>
        <w:t>, stosując wybran</w:t>
      </w:r>
      <w:r>
        <w:rPr>
          <w:sz w:val="24"/>
          <w:szCs w:val="24"/>
        </w:rPr>
        <w:t xml:space="preserve">e przez siebie techniki plastyczne takie jak: </w:t>
      </w:r>
      <w:r w:rsidRPr="009B0F96">
        <w:rPr>
          <w:sz w:val="24"/>
          <w:szCs w:val="24"/>
        </w:rPr>
        <w:t xml:space="preserve">rysowanie, malowanie, wyklejanie, wydzieranie, grafika itp. </w:t>
      </w:r>
      <w:r w:rsidRPr="00326138">
        <w:rPr>
          <w:sz w:val="24"/>
          <w:szCs w:val="24"/>
          <w:u w:val="single"/>
        </w:rPr>
        <w:t>Konkurs nie obejmuje prac przestrzennych</w:t>
      </w:r>
      <w:r w:rsidRPr="009B0F96">
        <w:rPr>
          <w:sz w:val="24"/>
          <w:szCs w:val="24"/>
        </w:rPr>
        <w:t>.</w:t>
      </w:r>
      <w:r>
        <w:rPr>
          <w:sz w:val="24"/>
          <w:szCs w:val="24"/>
        </w:rPr>
        <w:t xml:space="preserve"> Format mniejszy niż A3 jest dopuszczalny tylko w przypadku prac wykonywanych na szkle. Prace przestrzenne oraz w </w:t>
      </w:r>
      <w:r w:rsidRPr="009B0F96">
        <w:rPr>
          <w:sz w:val="24"/>
          <w:szCs w:val="24"/>
        </w:rPr>
        <w:t xml:space="preserve">innych formatach niż określone w </w:t>
      </w:r>
      <w:r w:rsidRPr="008F6D77">
        <w:rPr>
          <w:sz w:val="24"/>
          <w:szCs w:val="24"/>
        </w:rPr>
        <w:t xml:space="preserve">regulaminie </w:t>
      </w:r>
      <w:r w:rsidRPr="008F6D77">
        <w:rPr>
          <w:sz w:val="24"/>
          <w:szCs w:val="24"/>
          <w:u w:val="single"/>
        </w:rPr>
        <w:t>nie będą brane pod uwagę</w:t>
      </w:r>
      <w:r w:rsidRPr="008F6D77">
        <w:rPr>
          <w:sz w:val="24"/>
          <w:szCs w:val="24"/>
        </w:rPr>
        <w:t>.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6 - </w:t>
      </w:r>
      <w:r w:rsidRPr="00326138">
        <w:rPr>
          <w:b/>
          <w:bCs/>
          <w:sz w:val="24"/>
          <w:szCs w:val="24"/>
        </w:rPr>
        <w:t>Ocenianie prac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ocenie prac konkursowych będą brane pod uwagę - obok wartości artystycznych - przede wszystkim </w:t>
      </w:r>
      <w:r>
        <w:rPr>
          <w:sz w:val="24"/>
          <w:szCs w:val="24"/>
          <w:u w:val="single"/>
        </w:rPr>
        <w:t>samodzielność</w:t>
      </w:r>
      <w:r w:rsidRPr="00326138">
        <w:rPr>
          <w:sz w:val="24"/>
          <w:szCs w:val="24"/>
        </w:rPr>
        <w:t xml:space="preserve"> wykonania </w:t>
      </w:r>
      <w:r>
        <w:rPr>
          <w:sz w:val="24"/>
          <w:szCs w:val="24"/>
        </w:rPr>
        <w:t>oraz</w:t>
      </w:r>
      <w:r w:rsidRPr="00326138">
        <w:rPr>
          <w:sz w:val="24"/>
          <w:szCs w:val="24"/>
        </w:rPr>
        <w:t xml:space="preserve"> </w:t>
      </w:r>
      <w:r w:rsidRPr="006D78DA">
        <w:rPr>
          <w:sz w:val="24"/>
          <w:szCs w:val="24"/>
          <w:u w:val="single"/>
        </w:rPr>
        <w:t>wkład pracy</w:t>
      </w:r>
      <w:r>
        <w:rPr>
          <w:sz w:val="24"/>
          <w:szCs w:val="24"/>
        </w:rPr>
        <w:t xml:space="preserve"> dzieci.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7 - </w:t>
      </w:r>
      <w:r w:rsidRPr="006D78DA">
        <w:rPr>
          <w:b/>
          <w:bCs/>
          <w:sz w:val="24"/>
          <w:szCs w:val="24"/>
        </w:rPr>
        <w:t>Etapy konkursu</w:t>
      </w: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Konkurs będzie przeprowadzony w trzech etapach:</w:t>
      </w:r>
    </w:p>
    <w:p w:rsidR="00E3794D" w:rsidRDefault="00A1671C" w:rsidP="00E3794D">
      <w:pPr>
        <w:pStyle w:val="Akapitzlist"/>
        <w:numPr>
          <w:ilvl w:val="0"/>
          <w:numId w:val="3"/>
        </w:numPr>
        <w:ind w:left="0" w:firstLine="1843"/>
        <w:jc w:val="both"/>
        <w:rPr>
          <w:sz w:val="24"/>
          <w:szCs w:val="24"/>
        </w:rPr>
      </w:pPr>
      <w:r w:rsidRPr="00D031D3">
        <w:rPr>
          <w:b/>
          <w:bCs/>
          <w:i/>
          <w:iCs/>
          <w:sz w:val="24"/>
          <w:szCs w:val="24"/>
          <w:u w:val="single"/>
        </w:rPr>
        <w:t>Etap szkolny</w:t>
      </w:r>
      <w:r>
        <w:rPr>
          <w:sz w:val="24"/>
          <w:szCs w:val="24"/>
        </w:rPr>
        <w:t xml:space="preserve"> -</w:t>
      </w:r>
      <w:r w:rsidRPr="006D78DA">
        <w:rPr>
          <w:sz w:val="24"/>
          <w:szCs w:val="24"/>
        </w:rPr>
        <w:t xml:space="preserve"> organizowany</w:t>
      </w:r>
      <w:r>
        <w:rPr>
          <w:sz w:val="24"/>
          <w:szCs w:val="24"/>
        </w:rPr>
        <w:t xml:space="preserve"> jest przez katechetów w poszczególnych klasach i </w:t>
      </w:r>
      <w:r w:rsidRPr="006D78DA">
        <w:rPr>
          <w:sz w:val="24"/>
          <w:szCs w:val="24"/>
        </w:rPr>
        <w:t>szkołach. Katecheci z pomocą komisji konkursowej</w:t>
      </w:r>
      <w:r>
        <w:rPr>
          <w:sz w:val="24"/>
          <w:szCs w:val="24"/>
        </w:rPr>
        <w:t xml:space="preserve"> </w:t>
      </w:r>
      <w:r w:rsidRPr="006D78DA">
        <w:rPr>
          <w:sz w:val="24"/>
          <w:szCs w:val="24"/>
        </w:rPr>
        <w:t>typują do</w:t>
      </w:r>
      <w:r>
        <w:rPr>
          <w:sz w:val="24"/>
          <w:szCs w:val="24"/>
        </w:rPr>
        <w:t> </w:t>
      </w:r>
      <w:r w:rsidRPr="006D78DA">
        <w:rPr>
          <w:sz w:val="24"/>
          <w:szCs w:val="24"/>
        </w:rPr>
        <w:t>etapu dekanalnego</w:t>
      </w:r>
      <w:r w:rsidRPr="00EE4FF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 </w:t>
      </w:r>
      <w:r w:rsidRPr="00F304E8">
        <w:rPr>
          <w:b/>
          <w:sz w:val="24"/>
          <w:szCs w:val="24"/>
          <w:u w:val="single"/>
        </w:rPr>
        <w:t>5 prac</w:t>
      </w:r>
      <w:r w:rsidRPr="00EE4FF2">
        <w:rPr>
          <w:sz w:val="24"/>
          <w:szCs w:val="24"/>
          <w:u w:val="single"/>
        </w:rPr>
        <w:t xml:space="preserve"> z każdej </w:t>
      </w:r>
      <w:r w:rsidRPr="00EE4FF2">
        <w:rPr>
          <w:sz w:val="24"/>
          <w:szCs w:val="24"/>
          <w:u w:val="single"/>
        </w:rPr>
        <w:lastRenderedPageBreak/>
        <w:t>grupy wiekowej</w:t>
      </w:r>
      <w:r w:rsidRPr="00EE4FF2">
        <w:rPr>
          <w:sz w:val="24"/>
          <w:szCs w:val="24"/>
        </w:rPr>
        <w:t>.</w:t>
      </w:r>
      <w:r w:rsidRPr="006D78DA">
        <w:rPr>
          <w:sz w:val="24"/>
          <w:szCs w:val="24"/>
        </w:rPr>
        <w:t xml:space="preserve"> Wy</w:t>
      </w:r>
      <w:r>
        <w:rPr>
          <w:sz w:val="24"/>
          <w:szCs w:val="24"/>
        </w:rPr>
        <w:t>typowane</w:t>
      </w:r>
      <w:r w:rsidRPr="006D78DA">
        <w:rPr>
          <w:sz w:val="24"/>
          <w:szCs w:val="24"/>
        </w:rPr>
        <w:t xml:space="preserve"> </w:t>
      </w:r>
      <w:r w:rsidRPr="00666C9F">
        <w:rPr>
          <w:sz w:val="24"/>
          <w:szCs w:val="24"/>
          <w:u w:val="single"/>
        </w:rPr>
        <w:t>prace wraz z</w:t>
      </w:r>
      <w:r w:rsidR="00202A28">
        <w:rPr>
          <w:sz w:val="24"/>
          <w:szCs w:val="24"/>
          <w:u w:val="single"/>
        </w:rPr>
        <w:t xml:space="preserve"> protokołem</w:t>
      </w:r>
      <w:r w:rsidRPr="006D78DA">
        <w:rPr>
          <w:sz w:val="24"/>
          <w:szCs w:val="24"/>
        </w:rPr>
        <w:t xml:space="preserve"> </w:t>
      </w:r>
      <w:r w:rsidRPr="00202A28">
        <w:rPr>
          <w:sz w:val="24"/>
          <w:szCs w:val="24"/>
        </w:rPr>
        <w:t>(</w:t>
      </w:r>
      <w:r w:rsidRPr="00202A28">
        <w:rPr>
          <w:b/>
          <w:bCs/>
          <w:i/>
          <w:iCs/>
          <w:sz w:val="24"/>
          <w:szCs w:val="24"/>
        </w:rPr>
        <w:t>Aneks nr 1</w:t>
      </w:r>
      <w:r w:rsidRPr="00202A28">
        <w:rPr>
          <w:sz w:val="24"/>
          <w:szCs w:val="24"/>
        </w:rPr>
        <w:t>) należy</w:t>
      </w:r>
      <w:r w:rsidRPr="006D78DA">
        <w:rPr>
          <w:sz w:val="24"/>
          <w:szCs w:val="24"/>
        </w:rPr>
        <w:t xml:space="preserve"> do</w:t>
      </w:r>
      <w:r>
        <w:rPr>
          <w:sz w:val="24"/>
          <w:szCs w:val="24"/>
        </w:rPr>
        <w:t> </w:t>
      </w:r>
      <w:r w:rsidRPr="00202A28">
        <w:rPr>
          <w:b/>
          <w:bCs/>
          <w:sz w:val="24"/>
          <w:szCs w:val="24"/>
          <w:u w:val="single"/>
        </w:rPr>
        <w:t xml:space="preserve">24 </w:t>
      </w:r>
      <w:r w:rsidR="00202A28" w:rsidRPr="00202A28">
        <w:rPr>
          <w:b/>
          <w:bCs/>
          <w:sz w:val="24"/>
          <w:szCs w:val="24"/>
          <w:u w:val="single"/>
        </w:rPr>
        <w:t>stycznia 2020</w:t>
      </w:r>
      <w:r w:rsidRPr="00DA5619">
        <w:rPr>
          <w:b/>
          <w:bCs/>
          <w:sz w:val="24"/>
          <w:szCs w:val="24"/>
          <w:u w:val="single"/>
        </w:rPr>
        <w:t xml:space="preserve"> r.</w:t>
      </w:r>
      <w:r w:rsidRPr="006D78DA">
        <w:rPr>
          <w:b/>
          <w:bCs/>
          <w:sz w:val="24"/>
          <w:szCs w:val="24"/>
        </w:rPr>
        <w:t xml:space="preserve"> </w:t>
      </w:r>
      <w:r w:rsidRPr="00EE280D">
        <w:rPr>
          <w:sz w:val="24"/>
          <w:szCs w:val="24"/>
          <w:u w:val="single"/>
        </w:rPr>
        <w:t xml:space="preserve">dostarczyć do </w:t>
      </w:r>
      <w:r w:rsidR="00202A28">
        <w:rPr>
          <w:sz w:val="24"/>
          <w:szCs w:val="24"/>
          <w:u w:val="single"/>
        </w:rPr>
        <w:t>Dekanalnalnego</w:t>
      </w:r>
      <w:r w:rsidR="00202A28" w:rsidRPr="00202A28">
        <w:rPr>
          <w:sz w:val="24"/>
          <w:szCs w:val="24"/>
          <w:u w:val="single"/>
        </w:rPr>
        <w:t xml:space="preserve"> Animator</w:t>
      </w:r>
      <w:r w:rsidR="00202A28">
        <w:rPr>
          <w:sz w:val="24"/>
          <w:szCs w:val="24"/>
          <w:u w:val="single"/>
        </w:rPr>
        <w:t xml:space="preserve">a </w:t>
      </w:r>
      <w:r w:rsidR="00202A28" w:rsidRPr="00202A28">
        <w:rPr>
          <w:sz w:val="24"/>
          <w:szCs w:val="24"/>
          <w:u w:val="single"/>
        </w:rPr>
        <w:t xml:space="preserve"> Duszpasterstwa Dzieci i Młodzieży</w:t>
      </w:r>
      <w:r>
        <w:rPr>
          <w:sz w:val="24"/>
          <w:szCs w:val="24"/>
        </w:rPr>
        <w:t xml:space="preserve"> </w:t>
      </w:r>
      <w:r w:rsidRPr="00EE280D">
        <w:rPr>
          <w:sz w:val="24"/>
          <w:szCs w:val="24"/>
          <w:u w:val="single"/>
        </w:rPr>
        <w:t>swojego dekanatu</w:t>
      </w:r>
      <w:r w:rsidRPr="006D78DA">
        <w:rPr>
          <w:sz w:val="24"/>
          <w:szCs w:val="24"/>
        </w:rPr>
        <w:t xml:space="preserve">, </w:t>
      </w:r>
      <w:r>
        <w:rPr>
          <w:sz w:val="24"/>
          <w:szCs w:val="24"/>
        </w:rPr>
        <w:t>to</w:t>
      </w:r>
      <w:r w:rsidR="00DA5526">
        <w:rPr>
          <w:sz w:val="24"/>
          <w:szCs w:val="24"/>
        </w:rPr>
        <w:t> </w:t>
      </w:r>
      <w:r>
        <w:rPr>
          <w:sz w:val="24"/>
          <w:szCs w:val="24"/>
        </w:rPr>
        <w:t xml:space="preserve">znaczy tego, </w:t>
      </w:r>
      <w:r w:rsidRPr="006D78DA">
        <w:rPr>
          <w:sz w:val="24"/>
          <w:szCs w:val="24"/>
        </w:rPr>
        <w:t xml:space="preserve">na terenie którego znajduje się </w:t>
      </w:r>
      <w:r>
        <w:rPr>
          <w:sz w:val="24"/>
          <w:szCs w:val="24"/>
        </w:rPr>
        <w:t xml:space="preserve">dana </w:t>
      </w:r>
      <w:r w:rsidR="00202A28">
        <w:rPr>
          <w:sz w:val="24"/>
          <w:szCs w:val="24"/>
        </w:rPr>
        <w:t>placówka oświatowa</w:t>
      </w:r>
      <w:r>
        <w:rPr>
          <w:sz w:val="24"/>
          <w:szCs w:val="24"/>
        </w:rPr>
        <w:t>.</w:t>
      </w:r>
      <w:r w:rsidR="00DA5526">
        <w:rPr>
          <w:sz w:val="24"/>
          <w:szCs w:val="24"/>
        </w:rPr>
        <w:t xml:space="preserve"> Aktualną listę </w:t>
      </w:r>
      <w:r w:rsidR="00DA5526" w:rsidRPr="006D78DA">
        <w:rPr>
          <w:sz w:val="24"/>
          <w:szCs w:val="24"/>
        </w:rPr>
        <w:t xml:space="preserve">księży Animatorów </w:t>
      </w:r>
      <w:r w:rsidR="00DA5526">
        <w:rPr>
          <w:sz w:val="24"/>
          <w:szCs w:val="24"/>
        </w:rPr>
        <w:t xml:space="preserve">można znaleźć w </w:t>
      </w:r>
      <w:r w:rsidR="00DA5526" w:rsidRPr="00202A28">
        <w:rPr>
          <w:b/>
          <w:bCs/>
          <w:i/>
          <w:iCs/>
          <w:sz w:val="24"/>
          <w:szCs w:val="24"/>
        </w:rPr>
        <w:t xml:space="preserve">Aneksie </w:t>
      </w:r>
      <w:r w:rsidR="00DA5526">
        <w:rPr>
          <w:b/>
          <w:bCs/>
          <w:i/>
          <w:iCs/>
          <w:sz w:val="24"/>
          <w:szCs w:val="24"/>
        </w:rPr>
        <w:t xml:space="preserve">nr </w:t>
      </w:r>
      <w:r w:rsidR="005D0690">
        <w:rPr>
          <w:b/>
          <w:bCs/>
          <w:i/>
          <w:iCs/>
          <w:sz w:val="24"/>
          <w:szCs w:val="24"/>
        </w:rPr>
        <w:t>5</w:t>
      </w:r>
      <w:r w:rsidR="00DA5526">
        <w:rPr>
          <w:sz w:val="24"/>
          <w:szCs w:val="24"/>
        </w:rPr>
        <w:t xml:space="preserve">. </w:t>
      </w:r>
      <w:r w:rsidRPr="00DA5526">
        <w:rPr>
          <w:b/>
          <w:bCs/>
          <w:iCs/>
          <w:sz w:val="24"/>
          <w:szCs w:val="24"/>
        </w:rPr>
        <w:t>Uwaga! Prace przesłane bezpośrednio do Wydziału Katechetycznego - z pominięciem etapu dekanalnego - nie będą brane pod uwagę.</w:t>
      </w:r>
      <w:r w:rsidRPr="00DA5526">
        <w:rPr>
          <w:sz w:val="24"/>
          <w:szCs w:val="24"/>
        </w:rPr>
        <w:t xml:space="preserve"> </w:t>
      </w:r>
    </w:p>
    <w:p w:rsidR="00A1671C" w:rsidRDefault="00A1671C" w:rsidP="00E3794D">
      <w:pPr>
        <w:pStyle w:val="Akapitzlist"/>
        <w:numPr>
          <w:ilvl w:val="0"/>
          <w:numId w:val="3"/>
        </w:numPr>
        <w:ind w:left="0" w:firstLine="1843"/>
        <w:jc w:val="both"/>
        <w:rPr>
          <w:sz w:val="24"/>
          <w:szCs w:val="24"/>
        </w:rPr>
      </w:pPr>
      <w:r w:rsidRPr="006D78DA">
        <w:rPr>
          <w:sz w:val="24"/>
          <w:szCs w:val="24"/>
        </w:rPr>
        <w:t>Prace</w:t>
      </w:r>
      <w:r>
        <w:rPr>
          <w:sz w:val="24"/>
          <w:szCs w:val="24"/>
        </w:rPr>
        <w:t xml:space="preserve"> konkursowe </w:t>
      </w:r>
      <w:r w:rsidRPr="006D78DA">
        <w:rPr>
          <w:sz w:val="24"/>
          <w:szCs w:val="24"/>
        </w:rPr>
        <w:t xml:space="preserve">powinny być opatrzone </w:t>
      </w:r>
      <w:r>
        <w:rPr>
          <w:sz w:val="24"/>
          <w:szCs w:val="24"/>
        </w:rPr>
        <w:t xml:space="preserve">na odwrocie </w:t>
      </w:r>
      <w:r w:rsidRPr="006D78DA">
        <w:rPr>
          <w:sz w:val="24"/>
          <w:szCs w:val="24"/>
        </w:rPr>
        <w:t xml:space="preserve">metryczką </w:t>
      </w:r>
      <w:r>
        <w:rPr>
          <w:sz w:val="24"/>
          <w:szCs w:val="24"/>
        </w:rPr>
        <w:t>(</w:t>
      </w:r>
      <w:r w:rsidRPr="002207AB">
        <w:rPr>
          <w:b/>
          <w:bCs/>
          <w:i/>
          <w:iCs/>
          <w:sz w:val="24"/>
          <w:szCs w:val="24"/>
        </w:rPr>
        <w:t>Aneks nr 3</w:t>
      </w:r>
      <w:r>
        <w:rPr>
          <w:sz w:val="24"/>
          <w:szCs w:val="24"/>
        </w:rPr>
        <w:t xml:space="preserve">) </w:t>
      </w:r>
      <w:r w:rsidRPr="006D78DA">
        <w:rPr>
          <w:sz w:val="24"/>
          <w:szCs w:val="24"/>
        </w:rPr>
        <w:t>z</w:t>
      </w:r>
      <w:r w:rsidR="00202A28">
        <w:rPr>
          <w:sz w:val="24"/>
          <w:szCs w:val="24"/>
        </w:rPr>
        <w:t> </w:t>
      </w:r>
      <w:r w:rsidRPr="006D78DA">
        <w:rPr>
          <w:sz w:val="24"/>
          <w:szCs w:val="24"/>
        </w:rPr>
        <w:t xml:space="preserve">następującymi informacjami: </w:t>
      </w:r>
      <w:r w:rsidRPr="00666C9F">
        <w:rPr>
          <w:sz w:val="24"/>
          <w:szCs w:val="24"/>
          <w:u w:val="single"/>
        </w:rPr>
        <w:t>imię, nazwisko i wiek</w:t>
      </w:r>
      <w:r w:rsidR="00202A28">
        <w:rPr>
          <w:sz w:val="24"/>
          <w:szCs w:val="24"/>
          <w:u w:val="single"/>
        </w:rPr>
        <w:t>/</w:t>
      </w:r>
      <w:proofErr w:type="spellStart"/>
      <w:r w:rsidR="00202A28">
        <w:rPr>
          <w:sz w:val="24"/>
          <w:szCs w:val="24"/>
          <w:u w:val="single"/>
        </w:rPr>
        <w:t>klasa</w:t>
      </w:r>
      <w:proofErr w:type="spellEnd"/>
      <w:r w:rsidRPr="00666C9F">
        <w:rPr>
          <w:sz w:val="24"/>
          <w:szCs w:val="24"/>
          <w:u w:val="single"/>
        </w:rPr>
        <w:t xml:space="preserve"> wykonawcy, </w:t>
      </w:r>
      <w:r>
        <w:rPr>
          <w:sz w:val="24"/>
          <w:szCs w:val="24"/>
          <w:u w:val="single"/>
        </w:rPr>
        <w:t xml:space="preserve">tytuł pracy, </w:t>
      </w:r>
      <w:r w:rsidRPr="00666C9F">
        <w:rPr>
          <w:sz w:val="24"/>
          <w:szCs w:val="24"/>
          <w:u w:val="single"/>
        </w:rPr>
        <w:t>nazwa i adres p</w:t>
      </w:r>
      <w:r w:rsidR="00202A28">
        <w:rPr>
          <w:sz w:val="24"/>
          <w:szCs w:val="24"/>
          <w:u w:val="single"/>
        </w:rPr>
        <w:t>lacówki oświatowej</w:t>
      </w:r>
      <w:r w:rsidRPr="00666C9F">
        <w:rPr>
          <w:sz w:val="24"/>
          <w:szCs w:val="24"/>
          <w:u w:val="single"/>
        </w:rPr>
        <w:t xml:space="preserve"> oraz</w:t>
      </w:r>
      <w:r>
        <w:rPr>
          <w:sz w:val="24"/>
          <w:szCs w:val="24"/>
          <w:u w:val="single"/>
        </w:rPr>
        <w:t xml:space="preserve"> imię i </w:t>
      </w:r>
      <w:r w:rsidRPr="00666C9F">
        <w:rPr>
          <w:sz w:val="24"/>
          <w:szCs w:val="24"/>
          <w:u w:val="single"/>
        </w:rPr>
        <w:t xml:space="preserve">nazwisko </w:t>
      </w:r>
      <w:r w:rsidR="007C3326">
        <w:rPr>
          <w:sz w:val="24"/>
          <w:szCs w:val="24"/>
          <w:u w:val="single"/>
        </w:rPr>
        <w:t>katechety wraz z kontaktem telefonicznym</w:t>
      </w:r>
      <w:r>
        <w:rPr>
          <w:sz w:val="24"/>
          <w:szCs w:val="24"/>
          <w:u w:val="single"/>
        </w:rPr>
        <w:t xml:space="preserve"> </w:t>
      </w:r>
      <w:r w:rsidRPr="00202A28">
        <w:rPr>
          <w:sz w:val="24"/>
          <w:szCs w:val="24"/>
        </w:rPr>
        <w:t>(bardzo przydatny</w:t>
      </w:r>
      <w:r w:rsidR="00DA5526">
        <w:rPr>
          <w:sz w:val="24"/>
          <w:szCs w:val="24"/>
        </w:rPr>
        <w:t>m</w:t>
      </w:r>
      <w:r w:rsidRPr="00202A28">
        <w:rPr>
          <w:sz w:val="24"/>
          <w:szCs w:val="24"/>
        </w:rPr>
        <w:t xml:space="preserve"> w przypadku zakwalifikowania pracy do etapu diecezjalnego)</w:t>
      </w:r>
      <w:r w:rsidRPr="008F6D77">
        <w:rPr>
          <w:sz w:val="24"/>
          <w:szCs w:val="24"/>
        </w:rPr>
        <w:t>.</w:t>
      </w:r>
      <w:r w:rsidRPr="006D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Pr="00F304E8" w:rsidRDefault="00A1671C" w:rsidP="00F87C95">
      <w:pPr>
        <w:pStyle w:val="Akapitzlist"/>
        <w:numPr>
          <w:ilvl w:val="0"/>
          <w:numId w:val="3"/>
        </w:numPr>
        <w:ind w:left="0" w:firstLine="1843"/>
        <w:jc w:val="both"/>
        <w:rPr>
          <w:sz w:val="24"/>
          <w:szCs w:val="24"/>
        </w:rPr>
      </w:pPr>
      <w:r w:rsidRPr="003B1B3D">
        <w:rPr>
          <w:b/>
          <w:bCs/>
          <w:i/>
          <w:iCs/>
          <w:sz w:val="24"/>
          <w:szCs w:val="24"/>
          <w:u w:val="single"/>
        </w:rPr>
        <w:t>Etap dekanalny</w:t>
      </w:r>
      <w:r w:rsidRPr="003B1B3D">
        <w:rPr>
          <w:b/>
          <w:bCs/>
          <w:sz w:val="24"/>
          <w:szCs w:val="24"/>
        </w:rPr>
        <w:t xml:space="preserve"> – </w:t>
      </w:r>
      <w:r w:rsidRPr="003B1B3D">
        <w:rPr>
          <w:sz w:val="24"/>
          <w:szCs w:val="24"/>
        </w:rPr>
        <w:t xml:space="preserve">organizowany jest przez Dekanalnych </w:t>
      </w:r>
      <w:r w:rsidR="00DA5526" w:rsidRPr="003B1B3D">
        <w:rPr>
          <w:sz w:val="24"/>
          <w:szCs w:val="24"/>
        </w:rPr>
        <w:t xml:space="preserve">Animatorów </w:t>
      </w:r>
      <w:r w:rsidRPr="003B1B3D">
        <w:rPr>
          <w:sz w:val="24"/>
          <w:szCs w:val="24"/>
        </w:rPr>
        <w:t xml:space="preserve">Duszpasterstwa Dzieci i Młodzieży. Powołują oni Dekanalną Komisję Konkursową – minimum trzyosobową. W jej skład powinni wejść: ksiądz Dziekan lub jego przedstawiciel oraz reprezentanci katechetów i nauczycieli. Komisja wybiera </w:t>
      </w:r>
      <w:r w:rsidRPr="003C2953">
        <w:rPr>
          <w:sz w:val="24"/>
          <w:szCs w:val="24"/>
          <w:u w:val="single"/>
        </w:rPr>
        <w:t xml:space="preserve">po </w:t>
      </w:r>
      <w:r w:rsidRPr="00F304E8">
        <w:rPr>
          <w:b/>
          <w:sz w:val="24"/>
          <w:szCs w:val="24"/>
          <w:u w:val="single"/>
        </w:rPr>
        <w:t>3 prace</w:t>
      </w:r>
      <w:r w:rsidRPr="003B1B3D">
        <w:rPr>
          <w:sz w:val="24"/>
          <w:szCs w:val="24"/>
          <w:u w:val="single"/>
        </w:rPr>
        <w:t xml:space="preserve"> z każdej grupy wiekowej</w:t>
      </w:r>
      <w:r w:rsidRPr="003B1B3D">
        <w:rPr>
          <w:sz w:val="24"/>
          <w:szCs w:val="24"/>
        </w:rPr>
        <w:t xml:space="preserve">, które kwalifikuje do etapu diecezjalnego. Zamieszczony w </w:t>
      </w:r>
      <w:r w:rsidRPr="00F304E8">
        <w:rPr>
          <w:b/>
          <w:bCs/>
          <w:i/>
          <w:iCs/>
          <w:sz w:val="24"/>
          <w:szCs w:val="24"/>
        </w:rPr>
        <w:t>Aneksie nr 2</w:t>
      </w:r>
      <w:r w:rsidRPr="00F304E8">
        <w:rPr>
          <w:sz w:val="24"/>
          <w:szCs w:val="24"/>
        </w:rPr>
        <w:t xml:space="preserve"> </w:t>
      </w:r>
      <w:r w:rsidRPr="00F304E8">
        <w:rPr>
          <w:sz w:val="24"/>
          <w:szCs w:val="24"/>
          <w:u w:val="single"/>
        </w:rPr>
        <w:t>protokół</w:t>
      </w:r>
      <w:r w:rsidRPr="003B1B3D">
        <w:rPr>
          <w:sz w:val="24"/>
          <w:szCs w:val="24"/>
          <w:u w:val="single"/>
        </w:rPr>
        <w:t xml:space="preserve"> wraz z zakwalifikowanymi pracami</w:t>
      </w:r>
      <w:r w:rsidRPr="003B1B3D">
        <w:rPr>
          <w:sz w:val="24"/>
          <w:szCs w:val="24"/>
        </w:rPr>
        <w:t xml:space="preserve"> Animator Dekanalny dostarcza do Wydziału Katechetycznego </w:t>
      </w:r>
      <w:r w:rsidRPr="00DA5619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F304E8">
        <w:rPr>
          <w:b/>
          <w:bCs/>
          <w:sz w:val="24"/>
          <w:szCs w:val="24"/>
          <w:u w:val="single"/>
        </w:rPr>
        <w:t>2</w:t>
      </w:r>
      <w:r w:rsidR="00F304E8" w:rsidRPr="00F304E8">
        <w:rPr>
          <w:b/>
          <w:bCs/>
          <w:sz w:val="24"/>
          <w:szCs w:val="24"/>
          <w:u w:val="single"/>
        </w:rPr>
        <w:t>8</w:t>
      </w:r>
      <w:r w:rsidRPr="00F304E8">
        <w:rPr>
          <w:b/>
          <w:bCs/>
          <w:sz w:val="24"/>
          <w:szCs w:val="24"/>
          <w:u w:val="single"/>
        </w:rPr>
        <w:t xml:space="preserve"> </w:t>
      </w:r>
      <w:r w:rsidR="00F304E8">
        <w:rPr>
          <w:b/>
          <w:bCs/>
          <w:sz w:val="24"/>
          <w:szCs w:val="24"/>
          <w:u w:val="single"/>
        </w:rPr>
        <w:t>lu</w:t>
      </w:r>
      <w:r w:rsidR="00F029B7">
        <w:rPr>
          <w:b/>
          <w:bCs/>
          <w:sz w:val="24"/>
          <w:szCs w:val="24"/>
          <w:u w:val="single"/>
        </w:rPr>
        <w:t>t</w:t>
      </w:r>
      <w:r w:rsidR="00F304E8">
        <w:rPr>
          <w:b/>
          <w:bCs/>
          <w:sz w:val="24"/>
          <w:szCs w:val="24"/>
          <w:u w:val="single"/>
        </w:rPr>
        <w:t>ego</w:t>
      </w:r>
      <w:r w:rsidRPr="00F304E8">
        <w:rPr>
          <w:b/>
          <w:bCs/>
          <w:sz w:val="24"/>
          <w:szCs w:val="24"/>
          <w:u w:val="single"/>
        </w:rPr>
        <w:t xml:space="preserve"> 20</w:t>
      </w:r>
      <w:r w:rsidR="00F304E8" w:rsidRPr="00F304E8">
        <w:rPr>
          <w:b/>
          <w:bCs/>
          <w:sz w:val="24"/>
          <w:szCs w:val="24"/>
          <w:u w:val="single"/>
        </w:rPr>
        <w:t>20</w:t>
      </w:r>
      <w:r w:rsidRPr="00F304E8">
        <w:rPr>
          <w:b/>
          <w:bCs/>
          <w:sz w:val="24"/>
          <w:szCs w:val="24"/>
          <w:u w:val="single"/>
        </w:rPr>
        <w:t xml:space="preserve"> r</w:t>
      </w:r>
      <w:r w:rsidRPr="00F304E8">
        <w:rPr>
          <w:sz w:val="24"/>
          <w:szCs w:val="24"/>
        </w:rPr>
        <w:t>.</w:t>
      </w:r>
    </w:p>
    <w:p w:rsidR="00A1671C" w:rsidRPr="008F6D77" w:rsidRDefault="00A1671C" w:rsidP="008F6D77">
      <w:pPr>
        <w:ind w:firstLine="708"/>
        <w:jc w:val="both"/>
        <w:rPr>
          <w:sz w:val="24"/>
          <w:szCs w:val="24"/>
        </w:rPr>
      </w:pPr>
      <w:r w:rsidRPr="001E6357">
        <w:rPr>
          <w:sz w:val="24"/>
          <w:szCs w:val="24"/>
          <w:u w:val="single"/>
        </w:rPr>
        <w:t>Drogą mailową przesyła również protokół w wersji ele</w:t>
      </w:r>
      <w:r w:rsidRPr="008F6D77">
        <w:rPr>
          <w:sz w:val="24"/>
          <w:szCs w:val="24"/>
          <w:u w:val="single"/>
        </w:rPr>
        <w:t xml:space="preserve">ktronicznej </w:t>
      </w:r>
      <w:r w:rsidRPr="008F6D77">
        <w:rPr>
          <w:sz w:val="24"/>
          <w:szCs w:val="24"/>
        </w:rPr>
        <w:t xml:space="preserve">do Odpowiedzialnego za przeprowadzenie konkursu w Archidiecezji Krakowskiej pod adres </w:t>
      </w:r>
      <w:hyperlink r:id="rId7" w:history="1">
        <w:r w:rsidRPr="008F6D77">
          <w:rPr>
            <w:rStyle w:val="Hipercze"/>
            <w:i/>
            <w:iCs/>
            <w:sz w:val="24"/>
            <w:szCs w:val="24"/>
          </w:rPr>
          <w:t>x@petruszet.pl</w:t>
        </w:r>
      </w:hyperlink>
      <w:r w:rsidR="00F304E8">
        <w:rPr>
          <w:sz w:val="24"/>
          <w:szCs w:val="24"/>
        </w:rPr>
        <w:t>. Uwaga!</w:t>
      </w:r>
      <w:r w:rsidRPr="008F6D77">
        <w:rPr>
          <w:sz w:val="24"/>
          <w:szCs w:val="24"/>
        </w:rPr>
        <w:t xml:space="preserve"> </w:t>
      </w:r>
      <w:r w:rsidR="00F304E8">
        <w:rPr>
          <w:sz w:val="24"/>
          <w:szCs w:val="24"/>
          <w:u w:val="single"/>
        </w:rPr>
        <w:t>P</w:t>
      </w:r>
      <w:r w:rsidRPr="006665D3">
        <w:rPr>
          <w:sz w:val="24"/>
          <w:szCs w:val="24"/>
          <w:u w:val="single"/>
        </w:rPr>
        <w:t xml:space="preserve">rotokół elektroniczny </w:t>
      </w:r>
      <w:r w:rsidR="00F304E8">
        <w:rPr>
          <w:sz w:val="24"/>
          <w:szCs w:val="24"/>
          <w:u w:val="single"/>
        </w:rPr>
        <w:t>powinien pozostać</w:t>
      </w:r>
      <w:r w:rsidRPr="00064708">
        <w:rPr>
          <w:sz w:val="24"/>
          <w:szCs w:val="24"/>
          <w:u w:val="single"/>
        </w:rPr>
        <w:t xml:space="preserve"> w wersji  dokumentu Word</w:t>
      </w:r>
      <w:r w:rsidRPr="008F6D77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8F6D77">
        <w:rPr>
          <w:sz w:val="24"/>
          <w:szCs w:val="24"/>
        </w:rPr>
        <w:t>*</w:t>
      </w:r>
      <w:proofErr w:type="spellStart"/>
      <w:r w:rsidRPr="008F6D77">
        <w:rPr>
          <w:sz w:val="24"/>
          <w:szCs w:val="24"/>
        </w:rPr>
        <w:t>doc</w:t>
      </w:r>
      <w:r w:rsidR="00F304E8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] (</w:t>
      </w:r>
      <w:r w:rsidRPr="008F6D77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2</w:t>
      </w:r>
      <w:r>
        <w:rPr>
          <w:sz w:val="24"/>
          <w:szCs w:val="24"/>
        </w:rPr>
        <w:t>)</w:t>
      </w:r>
      <w:r w:rsidRPr="008F6D77">
        <w:rPr>
          <w:sz w:val="24"/>
          <w:szCs w:val="24"/>
        </w:rPr>
        <w:t>, a nie pliku *PDF, *JPG lub</w:t>
      </w:r>
      <w:r>
        <w:rPr>
          <w:sz w:val="24"/>
          <w:szCs w:val="24"/>
        </w:rPr>
        <w:t> w </w:t>
      </w:r>
      <w:r w:rsidRPr="008F6D77">
        <w:rPr>
          <w:sz w:val="24"/>
          <w:szCs w:val="24"/>
        </w:rPr>
        <w:t>innych rozszerzeniach</w:t>
      </w:r>
      <w:r>
        <w:rPr>
          <w:sz w:val="24"/>
          <w:szCs w:val="24"/>
        </w:rPr>
        <w:t xml:space="preserve">, ze względu na możliwość późniejszego edytowania i </w:t>
      </w:r>
      <w:r w:rsidR="00F304E8">
        <w:rPr>
          <w:sz w:val="24"/>
          <w:szCs w:val="24"/>
        </w:rPr>
        <w:t xml:space="preserve">bezbłędnego </w:t>
      </w:r>
      <w:r>
        <w:rPr>
          <w:sz w:val="24"/>
          <w:szCs w:val="24"/>
        </w:rPr>
        <w:t>kopiowania nazwisk finalistów przy drukowaniu pamiątkowych dyplomów za udział</w:t>
      </w:r>
      <w:r w:rsidRPr="008F6D77">
        <w:rPr>
          <w:sz w:val="24"/>
          <w:szCs w:val="24"/>
        </w:rPr>
        <w:t>.</w:t>
      </w:r>
    </w:p>
    <w:p w:rsidR="00A1671C" w:rsidRDefault="00A1671C" w:rsidP="00F87C95">
      <w:pPr>
        <w:jc w:val="both"/>
        <w:rPr>
          <w:sz w:val="24"/>
          <w:szCs w:val="24"/>
        </w:rPr>
      </w:pPr>
    </w:p>
    <w:p w:rsidR="00EE4CBF" w:rsidRPr="007C6378" w:rsidRDefault="00A1671C" w:rsidP="00EE4CBF">
      <w:pPr>
        <w:numPr>
          <w:ilvl w:val="0"/>
          <w:numId w:val="3"/>
        </w:numPr>
        <w:ind w:left="0" w:firstLine="1843"/>
        <w:jc w:val="both"/>
        <w:rPr>
          <w:sz w:val="24"/>
          <w:szCs w:val="24"/>
        </w:rPr>
      </w:pPr>
      <w:r w:rsidRPr="004D5CA2">
        <w:rPr>
          <w:b/>
          <w:bCs/>
          <w:i/>
          <w:iCs/>
          <w:sz w:val="24"/>
          <w:szCs w:val="24"/>
          <w:u w:val="single"/>
        </w:rPr>
        <w:t>Etap diecezjalny</w:t>
      </w:r>
      <w:r w:rsidRPr="004D5CA2">
        <w:rPr>
          <w:sz w:val="24"/>
          <w:szCs w:val="24"/>
        </w:rPr>
        <w:t xml:space="preserve"> - organizowany je</w:t>
      </w:r>
      <w:r>
        <w:rPr>
          <w:sz w:val="24"/>
          <w:szCs w:val="24"/>
        </w:rPr>
        <w:t>st przez Wydział Katechetyczny.</w:t>
      </w:r>
      <w:r>
        <w:rPr>
          <w:sz w:val="24"/>
          <w:szCs w:val="24"/>
        </w:rPr>
        <w:br/>
        <w:t>O</w:t>
      </w:r>
      <w:r w:rsidRPr="004D5CA2">
        <w:rPr>
          <w:sz w:val="24"/>
          <w:szCs w:val="24"/>
        </w:rPr>
        <w:t>dpowiedzialny za przeprowadzenie Konkursu w Archidiecezji Krakowskiej powoł</w:t>
      </w:r>
      <w:r>
        <w:rPr>
          <w:sz w:val="24"/>
          <w:szCs w:val="24"/>
        </w:rPr>
        <w:t>uje</w:t>
      </w:r>
      <w:r w:rsidRPr="004D5CA2">
        <w:rPr>
          <w:sz w:val="24"/>
          <w:szCs w:val="24"/>
        </w:rPr>
        <w:t xml:space="preserve"> trzyosobową Komisję Konkursową, która wyłoni </w:t>
      </w:r>
      <w:r w:rsidRPr="007A630D">
        <w:rPr>
          <w:sz w:val="24"/>
          <w:szCs w:val="24"/>
        </w:rPr>
        <w:t>po 5 laureatów z każdej grupy wiekowej</w:t>
      </w:r>
      <w:r w:rsidRPr="004D5C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Opiekunowie laureatów zostaną poinformowani o tym fakcie drogą telefoniczną lub mailową. Protokół, zawierający nazwiska </w:t>
      </w:r>
      <w:r w:rsidRPr="004D5CA2">
        <w:rPr>
          <w:sz w:val="24"/>
          <w:szCs w:val="24"/>
        </w:rPr>
        <w:t xml:space="preserve">autorów nagrodzonych prac </w:t>
      </w:r>
      <w:r>
        <w:rPr>
          <w:sz w:val="24"/>
          <w:szCs w:val="24"/>
        </w:rPr>
        <w:t xml:space="preserve">będzie </w:t>
      </w:r>
      <w:r w:rsidRPr="00EE4CBF">
        <w:rPr>
          <w:sz w:val="24"/>
          <w:szCs w:val="24"/>
        </w:rPr>
        <w:t xml:space="preserve">opublikowany </w:t>
      </w:r>
      <w:r w:rsidRPr="007C6378">
        <w:rPr>
          <w:sz w:val="24"/>
          <w:szCs w:val="24"/>
        </w:rPr>
        <w:t>do końca </w:t>
      </w:r>
      <w:r w:rsidR="00F304E8" w:rsidRPr="007C6378">
        <w:rPr>
          <w:sz w:val="24"/>
          <w:szCs w:val="24"/>
        </w:rPr>
        <w:t xml:space="preserve">marca </w:t>
      </w:r>
      <w:r w:rsidRPr="007C6378">
        <w:rPr>
          <w:sz w:val="24"/>
          <w:szCs w:val="24"/>
        </w:rPr>
        <w:t>20</w:t>
      </w:r>
      <w:r w:rsidR="00F304E8" w:rsidRPr="007C6378">
        <w:rPr>
          <w:sz w:val="24"/>
          <w:szCs w:val="24"/>
        </w:rPr>
        <w:t>20</w:t>
      </w:r>
      <w:r w:rsidRPr="007C6378">
        <w:rPr>
          <w:sz w:val="24"/>
          <w:szCs w:val="24"/>
        </w:rPr>
        <w:t> r.</w:t>
      </w:r>
      <w:r>
        <w:rPr>
          <w:sz w:val="24"/>
          <w:szCs w:val="24"/>
        </w:rPr>
        <w:t xml:space="preserve">   na </w:t>
      </w:r>
      <w:r w:rsidRPr="004D5CA2">
        <w:rPr>
          <w:sz w:val="24"/>
          <w:szCs w:val="24"/>
        </w:rPr>
        <w:t>stronie internetowej Wydziału Katechetycznego</w:t>
      </w:r>
      <w:r w:rsidR="00EE4CBF">
        <w:rPr>
          <w:sz w:val="24"/>
          <w:szCs w:val="24"/>
        </w:rPr>
        <w:t xml:space="preserve"> [</w:t>
      </w:r>
      <w:hyperlink r:id="rId8" w:history="1">
        <w:r w:rsidR="00EE4CBF" w:rsidRPr="007C6378">
          <w:rPr>
            <w:i/>
            <w:sz w:val="24"/>
            <w:szCs w:val="24"/>
          </w:rPr>
          <w:t>https://katecheza.diecezja.pl/</w:t>
        </w:r>
      </w:hyperlink>
      <w:r w:rsidR="00EE4CBF" w:rsidRPr="007C6378">
        <w:rPr>
          <w:sz w:val="24"/>
          <w:szCs w:val="24"/>
        </w:rPr>
        <w:t>]</w:t>
      </w:r>
      <w:r w:rsidR="00EE4CBF">
        <w:t xml:space="preserve">. </w:t>
      </w:r>
      <w:r w:rsidR="00EE4CBF" w:rsidRPr="007C6378">
        <w:rPr>
          <w:b/>
          <w:bCs/>
          <w:sz w:val="24"/>
          <w:szCs w:val="24"/>
        </w:rPr>
        <w:t>Tam ró</w:t>
      </w:r>
      <w:r w:rsidR="007A630D">
        <w:rPr>
          <w:b/>
          <w:bCs/>
          <w:sz w:val="24"/>
          <w:szCs w:val="24"/>
        </w:rPr>
        <w:t>wnież zostanie podane miejsce i </w:t>
      </w:r>
      <w:r w:rsidR="00EE4CBF" w:rsidRPr="007C6378">
        <w:rPr>
          <w:b/>
          <w:bCs/>
          <w:sz w:val="24"/>
          <w:szCs w:val="24"/>
        </w:rPr>
        <w:t>data wręczenia nagród.</w:t>
      </w:r>
    </w:p>
    <w:p w:rsidR="00A1671C" w:rsidRDefault="00A1671C" w:rsidP="00EE4CBF">
      <w:pPr>
        <w:jc w:val="right"/>
        <w:rPr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8 - </w:t>
      </w:r>
      <w:r w:rsidRPr="0019031D">
        <w:rPr>
          <w:b/>
          <w:bCs/>
          <w:sz w:val="24"/>
          <w:szCs w:val="24"/>
        </w:rPr>
        <w:t>Uwagi końcowe</w:t>
      </w:r>
    </w:p>
    <w:p w:rsidR="00A1671C" w:rsidRDefault="00A1671C" w:rsidP="00E66E01">
      <w:pPr>
        <w:ind w:firstLine="708"/>
        <w:jc w:val="both"/>
        <w:rPr>
          <w:sz w:val="24"/>
          <w:szCs w:val="24"/>
        </w:rPr>
      </w:pPr>
      <w:r w:rsidRPr="0019031D">
        <w:rPr>
          <w:sz w:val="24"/>
          <w:szCs w:val="24"/>
        </w:rPr>
        <w:t>Organizator zastrzega, że prace zakwalifikowane do etap</w:t>
      </w:r>
      <w:r>
        <w:rPr>
          <w:sz w:val="24"/>
          <w:szCs w:val="24"/>
        </w:rPr>
        <w:t>u</w:t>
      </w:r>
      <w:r w:rsidRPr="0019031D">
        <w:rPr>
          <w:sz w:val="24"/>
          <w:szCs w:val="24"/>
        </w:rPr>
        <w:t xml:space="preserve"> diecezjalnego będ</w:t>
      </w:r>
      <w:r>
        <w:rPr>
          <w:sz w:val="24"/>
          <w:szCs w:val="24"/>
        </w:rPr>
        <w:t xml:space="preserve">zie można odebrać w Wydziale Katechetycznym </w:t>
      </w:r>
      <w:r w:rsidRPr="00DA5619">
        <w:rPr>
          <w:sz w:val="24"/>
          <w:szCs w:val="24"/>
          <w:u w:val="single"/>
        </w:rPr>
        <w:t>do 14 dni licząc od daty wręczenia nagród</w:t>
      </w:r>
      <w:r>
        <w:rPr>
          <w:sz w:val="24"/>
          <w:szCs w:val="24"/>
        </w:rPr>
        <w:t>.</w:t>
      </w: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Default="00A1671C" w:rsidP="00F87C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9 - </w:t>
      </w:r>
      <w:r>
        <w:rPr>
          <w:b/>
          <w:bCs/>
          <w:sz w:val="24"/>
          <w:szCs w:val="24"/>
        </w:rPr>
        <w:t>Kontakt z Organizatorem</w:t>
      </w:r>
    </w:p>
    <w:p w:rsidR="00A1671C" w:rsidRPr="003C2953" w:rsidRDefault="00A1671C" w:rsidP="00944C50">
      <w:pPr>
        <w:ind w:left="1410" w:hanging="1410"/>
        <w:rPr>
          <w:sz w:val="24"/>
          <w:szCs w:val="24"/>
        </w:rPr>
      </w:pPr>
      <w:r w:rsidRPr="003C2953">
        <w:rPr>
          <w:sz w:val="24"/>
          <w:szCs w:val="24"/>
        </w:rPr>
        <w:t>Adres:</w:t>
      </w:r>
      <w:r>
        <w:rPr>
          <w:sz w:val="24"/>
          <w:szCs w:val="24"/>
        </w:rPr>
        <w:tab/>
      </w:r>
      <w:r w:rsidRPr="003C2953">
        <w:rPr>
          <w:sz w:val="24"/>
          <w:szCs w:val="24"/>
        </w:rPr>
        <w:t>Wydział Katechetyczny</w:t>
      </w:r>
      <w:r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Kurii Metropolitalnej w Krakowie</w:t>
      </w:r>
    </w:p>
    <w:p w:rsidR="00A1671C" w:rsidRPr="003C2953" w:rsidRDefault="00944C50" w:rsidP="00F87C9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671C" w:rsidRPr="003C2953">
        <w:rPr>
          <w:sz w:val="24"/>
          <w:szCs w:val="24"/>
        </w:rPr>
        <w:t>ul. Franciszkańska 3</w:t>
      </w:r>
    </w:p>
    <w:p w:rsidR="00A1671C" w:rsidRPr="003C2953" w:rsidRDefault="00A1671C" w:rsidP="00F87C9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C2953">
        <w:rPr>
          <w:sz w:val="24"/>
          <w:szCs w:val="24"/>
        </w:rPr>
        <w:t>31-004 Kraków</w:t>
      </w:r>
    </w:p>
    <w:p w:rsidR="00944C50" w:rsidRDefault="00944C50" w:rsidP="00F87C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</w:t>
      </w:r>
      <w:r w:rsidRPr="003C2953">
        <w:rPr>
          <w:sz w:val="24"/>
          <w:szCs w:val="24"/>
        </w:rPr>
        <w:t xml:space="preserve">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3B1B3D">
          <w:rPr>
            <w:rStyle w:val="Hipercze"/>
            <w:i/>
            <w:iCs/>
            <w:sz w:val="24"/>
            <w:szCs w:val="24"/>
          </w:rPr>
          <w:t>x@petruszet.pl</w:t>
        </w:r>
      </w:hyperlink>
    </w:p>
    <w:p w:rsidR="00A1671C" w:rsidRPr="003C2953" w:rsidRDefault="00A1671C" w:rsidP="00944C50">
      <w:pPr>
        <w:spacing w:before="240"/>
        <w:ind w:left="1410" w:hanging="1410"/>
        <w:rPr>
          <w:sz w:val="24"/>
          <w:szCs w:val="24"/>
        </w:rPr>
      </w:pPr>
      <w:r w:rsidRPr="003C2953">
        <w:rPr>
          <w:sz w:val="24"/>
          <w:szCs w:val="24"/>
        </w:rPr>
        <w:t>Telefony</w:t>
      </w:r>
      <w:r w:rsidR="00944C50">
        <w:rPr>
          <w:sz w:val="24"/>
          <w:szCs w:val="24"/>
        </w:rPr>
        <w:t xml:space="preserve">: </w:t>
      </w:r>
      <w:r w:rsidR="00944C50">
        <w:rPr>
          <w:sz w:val="24"/>
          <w:szCs w:val="24"/>
        </w:rPr>
        <w:tab/>
        <w:t>Wydział Katechetyczny</w:t>
      </w:r>
      <w:r w:rsidR="00944C50">
        <w:rPr>
          <w:sz w:val="24"/>
          <w:szCs w:val="24"/>
        </w:rPr>
        <w:tab/>
      </w:r>
      <w:r w:rsidRPr="003C2953">
        <w:rPr>
          <w:sz w:val="24"/>
          <w:szCs w:val="24"/>
        </w:rPr>
        <w:t>12</w:t>
      </w:r>
      <w:r w:rsidR="00944C50">
        <w:rPr>
          <w:sz w:val="24"/>
          <w:szCs w:val="24"/>
        </w:rPr>
        <w:t> </w:t>
      </w:r>
      <w:r w:rsidRPr="003C2953">
        <w:rPr>
          <w:sz w:val="24"/>
          <w:szCs w:val="24"/>
        </w:rPr>
        <w:t>62</w:t>
      </w:r>
      <w:r w:rsidR="00944C50"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88</w:t>
      </w:r>
      <w:r w:rsidR="00944C50"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159</w:t>
      </w:r>
      <w:r>
        <w:rPr>
          <w:sz w:val="24"/>
          <w:szCs w:val="24"/>
        </w:rPr>
        <w:t xml:space="preserve"> </w:t>
      </w:r>
      <w:r w:rsidR="00944C50">
        <w:rPr>
          <w:sz w:val="24"/>
          <w:szCs w:val="24"/>
        </w:rPr>
        <w:t xml:space="preserve">  </w:t>
      </w:r>
      <w:r>
        <w:rPr>
          <w:sz w:val="24"/>
          <w:szCs w:val="24"/>
        </w:rPr>
        <w:t>lub</w:t>
      </w:r>
      <w:r w:rsidR="00944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12 62</w:t>
      </w:r>
      <w:r w:rsidR="00944C50"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88</w:t>
      </w:r>
      <w:r w:rsidR="00944C50">
        <w:rPr>
          <w:sz w:val="24"/>
          <w:szCs w:val="24"/>
        </w:rPr>
        <w:t xml:space="preserve"> </w:t>
      </w:r>
      <w:r w:rsidRPr="003C2953">
        <w:rPr>
          <w:sz w:val="24"/>
          <w:szCs w:val="24"/>
        </w:rPr>
        <w:t>160</w:t>
      </w:r>
      <w:r w:rsidR="00944C50">
        <w:rPr>
          <w:sz w:val="24"/>
          <w:szCs w:val="24"/>
        </w:rPr>
        <w:br/>
      </w:r>
      <w:r w:rsidRPr="003C2953">
        <w:rPr>
          <w:sz w:val="24"/>
          <w:szCs w:val="24"/>
        </w:rPr>
        <w:t>ks. Piotr Zioło</w:t>
      </w:r>
      <w:r w:rsidR="00944C50">
        <w:rPr>
          <w:sz w:val="24"/>
          <w:szCs w:val="24"/>
        </w:rPr>
        <w:tab/>
      </w:r>
      <w:r w:rsidR="00944C50">
        <w:rPr>
          <w:sz w:val="24"/>
          <w:szCs w:val="24"/>
        </w:rPr>
        <w:tab/>
      </w:r>
      <w:r w:rsidR="00944C50">
        <w:rPr>
          <w:sz w:val="24"/>
          <w:szCs w:val="24"/>
        </w:rPr>
        <w:tab/>
      </w:r>
      <w:r w:rsidRPr="003C2953">
        <w:rPr>
          <w:sz w:val="24"/>
          <w:szCs w:val="24"/>
        </w:rPr>
        <w:t>606 137</w:t>
      </w:r>
      <w:r>
        <w:rPr>
          <w:sz w:val="24"/>
          <w:szCs w:val="24"/>
        </w:rPr>
        <w:t> </w:t>
      </w:r>
      <w:r w:rsidRPr="003C2953">
        <w:rPr>
          <w:sz w:val="24"/>
          <w:szCs w:val="24"/>
        </w:rPr>
        <w:t>220</w:t>
      </w:r>
    </w:p>
    <w:p w:rsidR="00A1671C" w:rsidRDefault="00A1671C" w:rsidP="00F87C95"/>
    <w:p w:rsidR="00A1671C" w:rsidRDefault="00A1671C" w:rsidP="00F87C95">
      <w:pPr>
        <w:rPr>
          <w:sz w:val="24"/>
          <w:szCs w:val="24"/>
        </w:rPr>
      </w:pPr>
    </w:p>
    <w:p w:rsidR="00A1671C" w:rsidRDefault="00A1671C" w:rsidP="00F87C95">
      <w:pPr>
        <w:rPr>
          <w:sz w:val="24"/>
          <w:szCs w:val="24"/>
        </w:rPr>
      </w:pPr>
    </w:p>
    <w:p w:rsidR="00A1671C" w:rsidRDefault="00A1671C" w:rsidP="00ED0CA2">
      <w:pPr>
        <w:rPr>
          <w:sz w:val="24"/>
          <w:szCs w:val="24"/>
        </w:rPr>
      </w:pPr>
    </w:p>
    <w:p w:rsidR="00A1671C" w:rsidRDefault="00A1671C" w:rsidP="00ED0CA2">
      <w:pPr>
        <w:rPr>
          <w:sz w:val="24"/>
          <w:szCs w:val="24"/>
        </w:rPr>
      </w:pPr>
    </w:p>
    <w:p w:rsidR="00A1671C" w:rsidRDefault="00A1671C" w:rsidP="00ED0CA2">
      <w:pPr>
        <w:rPr>
          <w:sz w:val="24"/>
          <w:szCs w:val="24"/>
        </w:rPr>
      </w:pPr>
    </w:p>
    <w:sectPr w:rsidR="00A1671C" w:rsidSect="00944C50">
      <w:pgSz w:w="11906" w:h="16838" w:code="9"/>
      <w:pgMar w:top="993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72" w:rsidRDefault="00161272" w:rsidP="00F30330">
      <w:r>
        <w:separator/>
      </w:r>
    </w:p>
  </w:endnote>
  <w:endnote w:type="continuationSeparator" w:id="0">
    <w:p w:rsidR="00161272" w:rsidRDefault="00161272" w:rsidP="00F3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72" w:rsidRDefault="00161272" w:rsidP="00F30330">
      <w:r>
        <w:separator/>
      </w:r>
    </w:p>
  </w:footnote>
  <w:footnote w:type="continuationSeparator" w:id="0">
    <w:p w:rsidR="00161272" w:rsidRDefault="00161272" w:rsidP="00F3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0E1"/>
    <w:rsid w:val="0000429B"/>
    <w:rsid w:val="000364F3"/>
    <w:rsid w:val="00052DDF"/>
    <w:rsid w:val="00064708"/>
    <w:rsid w:val="00064DE8"/>
    <w:rsid w:val="000C217C"/>
    <w:rsid w:val="000E312C"/>
    <w:rsid w:val="00106916"/>
    <w:rsid w:val="00106DD9"/>
    <w:rsid w:val="00107964"/>
    <w:rsid w:val="00161272"/>
    <w:rsid w:val="0019031D"/>
    <w:rsid w:val="00190D92"/>
    <w:rsid w:val="001A196B"/>
    <w:rsid w:val="001A6453"/>
    <w:rsid w:val="001B6CAF"/>
    <w:rsid w:val="001C008C"/>
    <w:rsid w:val="001E6357"/>
    <w:rsid w:val="001E7E42"/>
    <w:rsid w:val="00202A28"/>
    <w:rsid w:val="002207AB"/>
    <w:rsid w:val="00221792"/>
    <w:rsid w:val="002A2477"/>
    <w:rsid w:val="00303744"/>
    <w:rsid w:val="00326138"/>
    <w:rsid w:val="00356437"/>
    <w:rsid w:val="003600E4"/>
    <w:rsid w:val="00361563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64DAE"/>
    <w:rsid w:val="00585106"/>
    <w:rsid w:val="005A0ED6"/>
    <w:rsid w:val="005A7C96"/>
    <w:rsid w:val="005B43A0"/>
    <w:rsid w:val="005C2843"/>
    <w:rsid w:val="005D0690"/>
    <w:rsid w:val="005E3ABC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5E6"/>
    <w:rsid w:val="00754A7C"/>
    <w:rsid w:val="007A630D"/>
    <w:rsid w:val="007B1498"/>
    <w:rsid w:val="007C3326"/>
    <w:rsid w:val="007C6378"/>
    <w:rsid w:val="00811EAA"/>
    <w:rsid w:val="00824B8A"/>
    <w:rsid w:val="00832F56"/>
    <w:rsid w:val="008D7BF9"/>
    <w:rsid w:val="008E6520"/>
    <w:rsid w:val="008F4999"/>
    <w:rsid w:val="008F6D77"/>
    <w:rsid w:val="00944C50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7B6A"/>
    <w:rsid w:val="00BD48D2"/>
    <w:rsid w:val="00BF11B5"/>
    <w:rsid w:val="00BF4A8C"/>
    <w:rsid w:val="00C21391"/>
    <w:rsid w:val="00C24B48"/>
    <w:rsid w:val="00C4489A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A5090"/>
    <w:rsid w:val="00DA5526"/>
    <w:rsid w:val="00DA5619"/>
    <w:rsid w:val="00DA68DF"/>
    <w:rsid w:val="00E234D3"/>
    <w:rsid w:val="00E250E6"/>
    <w:rsid w:val="00E3794D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CBF"/>
    <w:rsid w:val="00EE4FF2"/>
    <w:rsid w:val="00EF5785"/>
    <w:rsid w:val="00F029B7"/>
    <w:rsid w:val="00F0677C"/>
    <w:rsid w:val="00F30330"/>
    <w:rsid w:val="00F304E8"/>
    <w:rsid w:val="00F86220"/>
    <w:rsid w:val="00F87C95"/>
    <w:rsid w:val="00FB2AA2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4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C50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4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5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cheza.diecezj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@petrusz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@petrusz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15</cp:revision>
  <dcterms:created xsi:type="dcterms:W3CDTF">2019-11-02T12:10:00Z</dcterms:created>
  <dcterms:modified xsi:type="dcterms:W3CDTF">2019-11-13T05:02:00Z</dcterms:modified>
</cp:coreProperties>
</file>