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71146" w14:textId="77777777" w:rsidR="00867050" w:rsidRDefault="00867050" w:rsidP="00374F4E"/>
    <w:p w14:paraId="28DE7D9A" w14:textId="77777777" w:rsidR="00E0000A" w:rsidRDefault="00E0000A" w:rsidP="00A43915">
      <w:pPr>
        <w:jc w:val="center"/>
      </w:pPr>
      <w:r>
        <w:t>OTK etap szkolny</w:t>
      </w:r>
    </w:p>
    <w:p w14:paraId="7A85483F" w14:textId="77777777" w:rsidR="00E0000A" w:rsidRPr="00374F4E" w:rsidRDefault="00E0000A" w:rsidP="00A43915">
      <w:pPr>
        <w:jc w:val="center"/>
        <w:rPr>
          <w:b/>
        </w:rPr>
      </w:pPr>
      <w:r w:rsidRPr="00374F4E">
        <w:rPr>
          <w:b/>
        </w:rPr>
        <w:t>Wytyczne dla katech</w:t>
      </w:r>
      <w:r w:rsidR="00867050" w:rsidRPr="00374F4E">
        <w:rPr>
          <w:b/>
        </w:rPr>
        <w:t>etów</w:t>
      </w:r>
      <w:bookmarkStart w:id="0" w:name="_GoBack"/>
      <w:bookmarkEnd w:id="0"/>
    </w:p>
    <w:p w14:paraId="663187C7" w14:textId="77777777" w:rsidR="00E0000A" w:rsidRDefault="00E0000A" w:rsidP="00E0000A"/>
    <w:p w14:paraId="1532D6E8" w14:textId="055ED622" w:rsidR="003B59FD" w:rsidRDefault="002F7B80" w:rsidP="003B59FD">
      <w:pPr>
        <w:pStyle w:val="Akapitzlist"/>
        <w:numPr>
          <w:ilvl w:val="0"/>
          <w:numId w:val="1"/>
        </w:numPr>
      </w:pPr>
      <w:r>
        <w:t xml:space="preserve">Link </w:t>
      </w:r>
      <w:r w:rsidR="00867050">
        <w:t xml:space="preserve">należy </w:t>
      </w:r>
      <w:r>
        <w:t>przekaz</w:t>
      </w:r>
      <w:r w:rsidR="00867050">
        <w:t xml:space="preserve">ać </w:t>
      </w:r>
      <w:r>
        <w:t>uczniom (</w:t>
      </w:r>
      <w:r w:rsidR="00C21535">
        <w:t>za pośrednictwem dotychczas wykorzystywanych narzędzi – poczta email, dziennik elektroniczny itp</w:t>
      </w:r>
      <w:r w:rsidR="00867050">
        <w:t>., można także zamieścić na stronie szkoły</w:t>
      </w:r>
      <w:r w:rsidR="00C21535">
        <w:t>).  Wcześniejsze posiadanie linku nie narusza bezpieczeństwa testu - m</w:t>
      </w:r>
      <w:r>
        <w:t xml:space="preserve">ożliwość </w:t>
      </w:r>
      <w:r w:rsidR="00C21535">
        <w:t>otworzenia i wypełnienia</w:t>
      </w:r>
      <w:r>
        <w:t xml:space="preserve"> testu będzie dopiero w dniu zawodów o ustalonej porze.</w:t>
      </w:r>
    </w:p>
    <w:p w14:paraId="22498629" w14:textId="2299941A" w:rsidR="00156973" w:rsidRPr="00A10741" w:rsidRDefault="00156973" w:rsidP="003B59FD">
      <w:pPr>
        <w:pStyle w:val="Akapitzlist"/>
        <w:numPr>
          <w:ilvl w:val="0"/>
          <w:numId w:val="1"/>
        </w:numPr>
      </w:pPr>
      <w:r>
        <w:t>Po wcześniejszym wejściu na stronę, uczestnicy zobaczą komunikat: „</w:t>
      </w:r>
      <w:r w:rsidRPr="00156973">
        <w:t>Test oczekuje na rozpoczęcie. Będzie on możliwy do rozwiązania od 2020-12-02 11:00 CET do 2022-12-02 12:00 CET. Odśwież stronę o podanej porze</w:t>
      </w:r>
      <w:r>
        <w:t xml:space="preserve">”. Otwarcie testu między godz. 11.00 a 12.00 nie zmienia faktu, iż uczestnicy na jego wypełnienie będą mieli 30 minut (zgodnie z treścią zał. 2 do Regulaminu - </w:t>
      </w:r>
      <w:r w:rsidRPr="00156973">
        <w:t>§ 1</w:t>
      </w:r>
      <w:r>
        <w:t xml:space="preserve"> ust. 4). </w:t>
      </w:r>
      <w:r w:rsidRPr="00A10741">
        <w:t xml:space="preserve">Wydłużenie </w:t>
      </w:r>
      <w:r w:rsidR="00A43915" w:rsidRPr="00A10741">
        <w:t>aktywności</w:t>
      </w:r>
      <w:r w:rsidRPr="00A10741">
        <w:t xml:space="preserve"> linku uwzględnia ewentualne trudności uczestników ze sprzętem lub połączeniem internetowym. </w:t>
      </w:r>
    </w:p>
    <w:p w14:paraId="5A6B2E30" w14:textId="45D4AC24" w:rsidR="002F7B80" w:rsidRPr="00A10741" w:rsidRDefault="002F7B80" w:rsidP="002F7B80">
      <w:pPr>
        <w:pStyle w:val="Akapitzlist"/>
        <w:numPr>
          <w:ilvl w:val="0"/>
          <w:numId w:val="1"/>
        </w:numPr>
      </w:pPr>
      <w:r w:rsidRPr="00A10741">
        <w:t>Katecheci wysyłając uczniom link,</w:t>
      </w:r>
      <w:r w:rsidRPr="00A10741">
        <w:rPr>
          <w:b/>
          <w:bCs/>
        </w:rPr>
        <w:t xml:space="preserve"> podają im takż</w:t>
      </w:r>
      <w:r w:rsidR="00C21535" w:rsidRPr="00A10741">
        <w:rPr>
          <w:b/>
          <w:bCs/>
        </w:rPr>
        <w:t>e a</w:t>
      </w:r>
      <w:r w:rsidRPr="00A10741">
        <w:rPr>
          <w:b/>
          <w:bCs/>
        </w:rPr>
        <w:t>dresy mailowe</w:t>
      </w:r>
      <w:r w:rsidR="00C21535" w:rsidRPr="00A10741">
        <w:rPr>
          <w:b/>
          <w:bCs/>
        </w:rPr>
        <w:t xml:space="preserve">, na które dotrą certyfikaty (najlepiej </w:t>
      </w:r>
      <w:r w:rsidR="005C6407" w:rsidRPr="00A10741">
        <w:rPr>
          <w:b/>
          <w:bCs/>
        </w:rPr>
        <w:t>podać adres mailowy nauczyciela, który przygotował ucznia</w:t>
      </w:r>
      <w:r w:rsidR="00C21535" w:rsidRPr="00A10741">
        <w:rPr>
          <w:b/>
          <w:bCs/>
        </w:rPr>
        <w:t>)</w:t>
      </w:r>
      <w:r w:rsidR="00C21535" w:rsidRPr="00A10741">
        <w:t xml:space="preserve">. Certyfikat z wypełnionego </w:t>
      </w:r>
      <w:r w:rsidR="00A43915" w:rsidRPr="00A10741">
        <w:t>testu będzie</w:t>
      </w:r>
      <w:r w:rsidR="00C21535" w:rsidRPr="00A10741">
        <w:t xml:space="preserve"> potwierdzeniem udziału ucznia w I Etapie OTK 2021 i liczby zdobytych przez niego punktów. </w:t>
      </w:r>
      <w:r w:rsidR="00A43915" w:rsidRPr="00A10741">
        <w:t>Certyfikaty zostaną rozesłane</w:t>
      </w:r>
      <w:r w:rsidR="00C21535" w:rsidRPr="00A10741">
        <w:t xml:space="preserve"> do końca dnia zawodów na adres </w:t>
      </w:r>
      <w:r w:rsidR="00A43915" w:rsidRPr="00A10741">
        <w:t xml:space="preserve">mailowy </w:t>
      </w:r>
      <w:r w:rsidR="00C21535" w:rsidRPr="00A10741">
        <w:t>katechety.</w:t>
      </w:r>
    </w:p>
    <w:p w14:paraId="5CD7D235" w14:textId="77777777" w:rsidR="00C21535" w:rsidRPr="00A10741" w:rsidRDefault="00C21535" w:rsidP="002F7B80">
      <w:pPr>
        <w:pStyle w:val="Akapitzlist"/>
        <w:numPr>
          <w:ilvl w:val="0"/>
          <w:numId w:val="1"/>
        </w:numPr>
      </w:pPr>
      <w:r w:rsidRPr="00A10741">
        <w:t xml:space="preserve">Po zakończeniu testu uczniowie otrzymają link do jego wyników – w instrukcji podano, iż link ten należy skopiować i zapisać, jak również wysłać do katechety (dzięki temu katecheta również będzie miał możliwość wglądu do odpowiedzi ucznia i punktacji za poszczególne pytania). </w:t>
      </w:r>
    </w:p>
    <w:p w14:paraId="62FE76C1" w14:textId="0020CCD6" w:rsidR="00156973" w:rsidRPr="00A10741" w:rsidRDefault="002F7B80" w:rsidP="00156973">
      <w:pPr>
        <w:pStyle w:val="Akapitzlist"/>
        <w:numPr>
          <w:ilvl w:val="0"/>
          <w:numId w:val="1"/>
        </w:numPr>
      </w:pPr>
      <w:r w:rsidRPr="00A10741">
        <w:t>Warto uwrażliwić uczniów na uważne wpisywanie danych, czytanie instrukcji w teście oraz informacji, jak postąpić po jego zakończeniu.</w:t>
      </w:r>
      <w:r w:rsidR="003B59FD" w:rsidRPr="00A10741">
        <w:t xml:space="preserve"> Uczestnik podczas wypełniania testu nie ma obowiązku posiadania włączonej kamery ani mikrofonu. Nie zaszkodzi jednak przypomnieć, że test ma być rozwiązany samodzielnie, a ewentualne próby skorzystania z innej karty podczas wypełniania skutkują natychmiastowym zakończeniem testu i wysłaniem dotychczas udzielonych odpowiedzi.</w:t>
      </w:r>
    </w:p>
    <w:p w14:paraId="760F33E8" w14:textId="4586C912" w:rsidR="003B59FD" w:rsidRPr="00A10741" w:rsidRDefault="003B59FD" w:rsidP="003B59FD">
      <w:pPr>
        <w:pStyle w:val="Akapitzlist"/>
        <w:numPr>
          <w:ilvl w:val="0"/>
          <w:numId w:val="1"/>
        </w:numPr>
      </w:pPr>
      <w:r w:rsidRPr="00A10741">
        <w:t>Po zakończonych zawodach katecheci sporządzają pro</w:t>
      </w:r>
      <w:r>
        <w:t xml:space="preserve">tokoły wg przekazanego wzoru i </w:t>
      </w:r>
      <w:r w:rsidRPr="00A10741">
        <w:t xml:space="preserve">odsyłają je do Komitetów Diecezjalnych. </w:t>
      </w:r>
    </w:p>
    <w:p w14:paraId="2D878216" w14:textId="76F26D8B" w:rsidR="00A10741" w:rsidRPr="00A10741" w:rsidRDefault="00A43915" w:rsidP="00A10741">
      <w:pPr>
        <w:pStyle w:val="Akapitzlist"/>
        <w:numPr>
          <w:ilvl w:val="0"/>
          <w:numId w:val="1"/>
        </w:numPr>
      </w:pPr>
      <w:r w:rsidRPr="00A10741">
        <w:t xml:space="preserve">Link do </w:t>
      </w:r>
      <w:r w:rsidR="005C6407" w:rsidRPr="00A10741">
        <w:t>udostępnienia</w:t>
      </w:r>
      <w:r w:rsidRPr="00A10741">
        <w:t xml:space="preserve"> </w:t>
      </w:r>
      <w:r w:rsidR="00A10741">
        <w:t xml:space="preserve"> </w:t>
      </w:r>
      <w:hyperlink r:id="rId6" w:history="1">
        <w:r w:rsidR="00A10741" w:rsidRPr="00763552">
          <w:rPr>
            <w:rStyle w:val="Hipercze"/>
          </w:rPr>
          <w:t>https://olimpiada.testportal.pl/test.html?t=gCBf6VJH2dxY</w:t>
        </w:r>
      </w:hyperlink>
    </w:p>
    <w:p w14:paraId="404747D0" w14:textId="77777777" w:rsidR="002F7B80" w:rsidRDefault="002F7B80" w:rsidP="003B59FD"/>
    <w:sectPr w:rsidR="002F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4313"/>
    <w:multiLevelType w:val="hybridMultilevel"/>
    <w:tmpl w:val="F5BE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80"/>
    <w:rsid w:val="00156973"/>
    <w:rsid w:val="002F7B80"/>
    <w:rsid w:val="00374F4E"/>
    <w:rsid w:val="003B59FD"/>
    <w:rsid w:val="005C6407"/>
    <w:rsid w:val="00867050"/>
    <w:rsid w:val="00A10741"/>
    <w:rsid w:val="00A43915"/>
    <w:rsid w:val="00C21535"/>
    <w:rsid w:val="00E0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D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B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39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39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B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39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265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051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a.testportal.pl/test.html?t=gCBf6VJH2dx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Rayzacher-Majewska</dc:creator>
  <cp:keywords/>
  <dc:description/>
  <cp:lastModifiedBy>user</cp:lastModifiedBy>
  <cp:revision>4</cp:revision>
  <dcterms:created xsi:type="dcterms:W3CDTF">2020-11-30T09:51:00Z</dcterms:created>
  <dcterms:modified xsi:type="dcterms:W3CDTF">2020-12-01T09:35:00Z</dcterms:modified>
</cp:coreProperties>
</file>